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1C26" w14:textId="535C5BD5" w:rsidR="0069003D" w:rsidRPr="00847028" w:rsidRDefault="0056084F" w:rsidP="0069003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847028">
        <w:rPr>
          <w:rFonts w:ascii="Comic Sans MS" w:hAnsi="Comic Sans MS"/>
          <w:b/>
          <w:sz w:val="32"/>
          <w:szCs w:val="32"/>
          <w:u w:val="single"/>
        </w:rPr>
        <w:t>201</w:t>
      </w:r>
      <w:r w:rsidR="00267DE6">
        <w:rPr>
          <w:rFonts w:ascii="Comic Sans MS" w:hAnsi="Comic Sans MS"/>
          <w:b/>
          <w:sz w:val="32"/>
          <w:szCs w:val="32"/>
          <w:u w:val="single"/>
        </w:rPr>
        <w:t>7</w:t>
      </w:r>
      <w:r w:rsidRPr="00847028">
        <w:rPr>
          <w:rFonts w:ascii="Comic Sans MS" w:hAnsi="Comic Sans MS"/>
          <w:b/>
          <w:sz w:val="32"/>
          <w:szCs w:val="32"/>
          <w:u w:val="single"/>
        </w:rPr>
        <w:t xml:space="preserve"> MILWAUKEE COUNTY </w:t>
      </w:r>
      <w:r w:rsidR="0069003D" w:rsidRPr="00847028">
        <w:rPr>
          <w:rFonts w:ascii="Comic Sans MS" w:hAnsi="Comic Sans MS"/>
          <w:b/>
          <w:sz w:val="32"/>
          <w:szCs w:val="32"/>
          <w:u w:val="single"/>
        </w:rPr>
        <w:t xml:space="preserve">4-H MUSIC </w:t>
      </w:r>
      <w:r w:rsidR="00847028" w:rsidRPr="00847028">
        <w:rPr>
          <w:rFonts w:ascii="Comic Sans MS" w:hAnsi="Comic Sans MS"/>
          <w:b/>
          <w:sz w:val="32"/>
          <w:szCs w:val="32"/>
          <w:u w:val="single"/>
        </w:rPr>
        <w:t>and</w:t>
      </w:r>
      <w:r w:rsidR="0069003D" w:rsidRPr="00847028">
        <w:rPr>
          <w:rFonts w:ascii="Comic Sans MS" w:hAnsi="Comic Sans MS"/>
          <w:b/>
          <w:sz w:val="32"/>
          <w:szCs w:val="32"/>
          <w:u w:val="single"/>
        </w:rPr>
        <w:t xml:space="preserve"> DRAMA </w:t>
      </w:r>
      <w:r w:rsidRPr="00847028">
        <w:rPr>
          <w:rFonts w:ascii="Comic Sans MS" w:hAnsi="Comic Sans MS"/>
          <w:b/>
          <w:sz w:val="32"/>
          <w:szCs w:val="32"/>
          <w:u w:val="single"/>
        </w:rPr>
        <w:t>F</w:t>
      </w:r>
      <w:r w:rsidR="0069003D" w:rsidRPr="00847028">
        <w:rPr>
          <w:rFonts w:ascii="Comic Sans MS" w:hAnsi="Comic Sans MS"/>
          <w:b/>
          <w:sz w:val="32"/>
          <w:szCs w:val="32"/>
          <w:u w:val="single"/>
        </w:rPr>
        <w:t>ESTIVAL</w:t>
      </w:r>
    </w:p>
    <w:p w14:paraId="72E9DE87" w14:textId="2ABBB250" w:rsidR="0069003D" w:rsidRPr="0056084F" w:rsidRDefault="0069003D" w:rsidP="0069003D">
      <w:pPr>
        <w:jc w:val="center"/>
        <w:rPr>
          <w:b/>
          <w:sz w:val="32"/>
          <w:szCs w:val="32"/>
        </w:rPr>
      </w:pPr>
      <w:r w:rsidRPr="0056084F">
        <w:rPr>
          <w:b/>
          <w:sz w:val="32"/>
          <w:szCs w:val="32"/>
        </w:rPr>
        <w:t xml:space="preserve">Saturday, </w:t>
      </w:r>
      <w:r w:rsidR="00267DE6">
        <w:rPr>
          <w:b/>
          <w:sz w:val="32"/>
          <w:szCs w:val="32"/>
        </w:rPr>
        <w:t>April 8, 2017</w:t>
      </w:r>
    </w:p>
    <w:p w14:paraId="110AE37F" w14:textId="77777777" w:rsidR="0069003D" w:rsidRPr="0056084F" w:rsidRDefault="0069003D" w:rsidP="0069003D">
      <w:pPr>
        <w:jc w:val="center"/>
        <w:rPr>
          <w:sz w:val="20"/>
          <w:szCs w:val="20"/>
        </w:rPr>
      </w:pPr>
    </w:p>
    <w:p w14:paraId="69C63BC0" w14:textId="77777777" w:rsidR="0069003D" w:rsidRPr="0056084F" w:rsidRDefault="0069003D" w:rsidP="0069003D">
      <w:pPr>
        <w:jc w:val="center"/>
      </w:pPr>
      <w:r w:rsidRPr="0056084F">
        <w:t>Milwaukee County UW-Extension Office Building</w:t>
      </w:r>
    </w:p>
    <w:p w14:paraId="74EF32ED" w14:textId="77777777" w:rsidR="0069003D" w:rsidRPr="0056084F" w:rsidRDefault="0069003D" w:rsidP="0069003D">
      <w:pPr>
        <w:jc w:val="center"/>
      </w:pPr>
      <w:r w:rsidRPr="0056084F">
        <w:t>9501 West Watertown Plan</w:t>
      </w:r>
      <w:r w:rsidR="00774D01">
        <w:t>k</w:t>
      </w:r>
      <w:r w:rsidRPr="0056084F">
        <w:t xml:space="preserve"> Road, Building A</w:t>
      </w:r>
      <w:r w:rsidR="00774D01">
        <w:t>, Wauwatosa</w:t>
      </w:r>
      <w:r w:rsidR="00FB626F">
        <w:t>, WI 53226-3552</w:t>
      </w:r>
    </w:p>
    <w:p w14:paraId="1781A9CF" w14:textId="77777777" w:rsidR="0069003D" w:rsidRPr="0056084F" w:rsidRDefault="0069003D" w:rsidP="0069003D">
      <w:pPr>
        <w:jc w:val="center"/>
        <w:rPr>
          <w:sz w:val="20"/>
          <w:szCs w:val="20"/>
        </w:rPr>
      </w:pPr>
    </w:p>
    <w:p w14:paraId="645C197A" w14:textId="77777777" w:rsidR="0069003D" w:rsidRPr="00D31645" w:rsidRDefault="00774D01" w:rsidP="006900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PERFORMANCE TIMES: begin at </w:t>
      </w:r>
      <w:r w:rsidR="0069003D" w:rsidRPr="00D31645">
        <w:rPr>
          <w:b/>
          <w:sz w:val="32"/>
          <w:szCs w:val="32"/>
        </w:rPr>
        <w:t xml:space="preserve">1:30 </w:t>
      </w:r>
      <w:r w:rsidRPr="00774D01">
        <w:rPr>
          <w:b/>
        </w:rPr>
        <w:t>(with awards presented after the last performance)</w:t>
      </w:r>
    </w:p>
    <w:p w14:paraId="3C4A4EC3" w14:textId="77777777" w:rsidR="0069003D" w:rsidRPr="0056084F" w:rsidRDefault="0069003D" w:rsidP="0069003D">
      <w:pPr>
        <w:jc w:val="center"/>
        <w:rPr>
          <w:sz w:val="20"/>
          <w:szCs w:val="20"/>
        </w:rPr>
      </w:pPr>
    </w:p>
    <w:p w14:paraId="09BC68D5" w14:textId="724DA8FE" w:rsidR="0069003D" w:rsidRDefault="00D31645" w:rsidP="0069003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DEADLINE FOR REGISTRATION IS </w:t>
      </w:r>
      <w:r w:rsidR="00A2225C">
        <w:rPr>
          <w:rFonts w:ascii="Comic Sans MS" w:hAnsi="Comic Sans MS"/>
          <w:b/>
          <w:sz w:val="32"/>
          <w:szCs w:val="32"/>
          <w:u w:val="single"/>
        </w:rPr>
        <w:t xml:space="preserve">MARCH </w:t>
      </w:r>
      <w:r w:rsidR="00267DE6">
        <w:rPr>
          <w:rFonts w:ascii="Comic Sans MS" w:hAnsi="Comic Sans MS"/>
          <w:b/>
          <w:sz w:val="32"/>
          <w:szCs w:val="32"/>
          <w:u w:val="single"/>
        </w:rPr>
        <w:t>20</w:t>
      </w:r>
      <w:r w:rsidR="00A2225C">
        <w:rPr>
          <w:rFonts w:ascii="Comic Sans MS" w:hAnsi="Comic Sans MS"/>
          <w:b/>
          <w:sz w:val="32"/>
          <w:szCs w:val="32"/>
          <w:u w:val="single"/>
        </w:rPr>
        <w:t>, 201</w:t>
      </w:r>
      <w:r w:rsidR="00267DE6">
        <w:rPr>
          <w:rFonts w:ascii="Comic Sans MS" w:hAnsi="Comic Sans MS"/>
          <w:b/>
          <w:sz w:val="32"/>
          <w:szCs w:val="32"/>
          <w:u w:val="single"/>
        </w:rPr>
        <w:t>7</w:t>
      </w:r>
    </w:p>
    <w:p w14:paraId="1C0E6CA0" w14:textId="77777777" w:rsidR="00D31645" w:rsidRDefault="00D31645" w:rsidP="0069003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06A0745" w14:textId="77777777" w:rsidR="00D31645" w:rsidRDefault="00D31645" w:rsidP="00D31645">
      <w:pPr>
        <w:rPr>
          <w:rFonts w:ascii="Times New Roman" w:hAnsi="Times New Roman"/>
          <w:b/>
          <w:sz w:val="28"/>
          <w:szCs w:val="28"/>
        </w:rPr>
      </w:pPr>
      <w:r w:rsidRPr="0056084F">
        <w:rPr>
          <w:rFonts w:ascii="Times New Roman" w:hAnsi="Times New Roman"/>
          <w:b/>
          <w:sz w:val="28"/>
          <w:szCs w:val="28"/>
        </w:rPr>
        <w:t>CATEGORIES OF PARTICIPATION ARE:</w:t>
      </w:r>
    </w:p>
    <w:p w14:paraId="2EA5D768" w14:textId="3840742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  <w:b/>
          <w:u w:val="single"/>
        </w:rPr>
        <w:t>Music or Dance</w:t>
      </w:r>
      <w:r w:rsidRPr="0056084F">
        <w:rPr>
          <w:rFonts w:ascii="Times New Roman" w:hAnsi="Times New Roman"/>
        </w:rPr>
        <w:t xml:space="preserve">:  </w:t>
      </w:r>
      <w:r w:rsidR="0069249B">
        <w:rPr>
          <w:rFonts w:ascii="Times New Roman" w:hAnsi="Times New Roman"/>
        </w:rPr>
        <w:t>G</w:t>
      </w:r>
      <w:r w:rsidRPr="0056084F">
        <w:rPr>
          <w:rFonts w:ascii="Times New Roman" w:hAnsi="Times New Roman"/>
        </w:rPr>
        <w:t xml:space="preserve">roup of three or more 4-H members doing a vocal, </w:t>
      </w:r>
    </w:p>
    <w:p w14:paraId="2B45757E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</w:rPr>
        <w:tab/>
        <w:t>instrumental, or dance presentation.</w:t>
      </w:r>
    </w:p>
    <w:p w14:paraId="22B92BE8" w14:textId="3429899F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  <w:b/>
          <w:u w:val="single"/>
        </w:rPr>
        <w:t>Musical Play or Novelty Act</w:t>
      </w:r>
      <w:r w:rsidR="0069249B">
        <w:rPr>
          <w:rFonts w:ascii="Times New Roman" w:hAnsi="Times New Roman"/>
        </w:rPr>
        <w:t>:  G</w:t>
      </w:r>
      <w:r w:rsidRPr="0056084F">
        <w:rPr>
          <w:rFonts w:ascii="Times New Roman" w:hAnsi="Times New Roman"/>
        </w:rPr>
        <w:t xml:space="preserve">roup of three or more 4-H members </w:t>
      </w:r>
    </w:p>
    <w:p w14:paraId="34D6218C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</w:rPr>
        <w:tab/>
        <w:t>performing a drama or novelty act using at least two of the following:</w:t>
      </w:r>
    </w:p>
    <w:p w14:paraId="15D1CF87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</w:rPr>
        <w:tab/>
        <w:t>acting, singing, dancing.</w:t>
      </w:r>
    </w:p>
    <w:p w14:paraId="2D133573" w14:textId="2FB22C74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  <w:b/>
          <w:u w:val="single"/>
        </w:rPr>
        <w:t>One Act Play</w:t>
      </w:r>
      <w:r w:rsidRPr="0056084F">
        <w:rPr>
          <w:rFonts w:ascii="Times New Roman" w:hAnsi="Times New Roman"/>
        </w:rPr>
        <w:t xml:space="preserve">:  </w:t>
      </w:r>
      <w:r w:rsidR="0069249B">
        <w:rPr>
          <w:rFonts w:ascii="Times New Roman" w:hAnsi="Times New Roman"/>
        </w:rPr>
        <w:t>G</w:t>
      </w:r>
      <w:r w:rsidRPr="0056084F">
        <w:rPr>
          <w:rFonts w:ascii="Times New Roman" w:hAnsi="Times New Roman"/>
        </w:rPr>
        <w:t>roup of three or more 4-H members performing a drama</w:t>
      </w:r>
    </w:p>
    <w:p w14:paraId="54F65A96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</w:rPr>
        <w:tab/>
        <w:t>that includes a problem</w:t>
      </w:r>
      <w:r w:rsidR="002A64E5">
        <w:rPr>
          <w:rFonts w:ascii="Times New Roman" w:hAnsi="Times New Roman"/>
        </w:rPr>
        <w:t>/</w:t>
      </w:r>
      <w:r w:rsidRPr="0056084F">
        <w:rPr>
          <w:rFonts w:ascii="Times New Roman" w:hAnsi="Times New Roman"/>
        </w:rPr>
        <w:t xml:space="preserve">theme, climax, and resolution.  Scene </w:t>
      </w:r>
    </w:p>
    <w:p w14:paraId="09FE1638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</w:rPr>
        <w:tab/>
        <w:t>changes will be allowed in this category.</w:t>
      </w:r>
    </w:p>
    <w:p w14:paraId="73A72121" w14:textId="5FE1FAA5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  <w:b/>
          <w:u w:val="single"/>
        </w:rPr>
        <w:t>Skit</w:t>
      </w:r>
      <w:r w:rsidRPr="0056084F">
        <w:rPr>
          <w:rFonts w:ascii="Times New Roman" w:hAnsi="Times New Roman"/>
        </w:rPr>
        <w:t xml:space="preserve">:  </w:t>
      </w:r>
      <w:r w:rsidR="0069249B">
        <w:rPr>
          <w:rFonts w:ascii="Times New Roman" w:hAnsi="Times New Roman"/>
        </w:rPr>
        <w:t>G</w:t>
      </w:r>
      <w:r w:rsidRPr="0056084F">
        <w:rPr>
          <w:rFonts w:ascii="Times New Roman" w:hAnsi="Times New Roman"/>
        </w:rPr>
        <w:t xml:space="preserve">roup of three or more 4-H members performing a pantomime, </w:t>
      </w:r>
    </w:p>
    <w:p w14:paraId="6DAEF76E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</w:rPr>
        <w:tab/>
        <w:t>novelty act, or dramatic presentation where members do not sing</w:t>
      </w:r>
    </w:p>
    <w:p w14:paraId="6C572E52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</w:rPr>
        <w:tab/>
        <w:t>or dance</w:t>
      </w:r>
    </w:p>
    <w:p w14:paraId="6798E743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  <w:b/>
          <w:u w:val="single"/>
        </w:rPr>
        <w:t>Solos and Duets</w:t>
      </w:r>
      <w:r w:rsidRPr="0056084F">
        <w:rPr>
          <w:rFonts w:ascii="Times New Roman" w:hAnsi="Times New Roman"/>
        </w:rPr>
        <w:t>:  Individual (or duet of two) 4-H members in performance</w:t>
      </w:r>
    </w:p>
    <w:p w14:paraId="6FECEFB2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</w:rPr>
        <w:tab/>
        <w:t>of acting, singing, dancing, or instrumental music, or a combination</w:t>
      </w:r>
    </w:p>
    <w:p w14:paraId="6FB47141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  <w:r w:rsidRPr="0056084F">
        <w:rPr>
          <w:rFonts w:ascii="Times New Roman" w:hAnsi="Times New Roman"/>
        </w:rPr>
        <w:tab/>
        <w:t xml:space="preserve">of any of the previous listings in this category. </w:t>
      </w:r>
    </w:p>
    <w:p w14:paraId="7869B289" w14:textId="77777777" w:rsidR="00D31645" w:rsidRPr="0056084F" w:rsidRDefault="00D31645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ab/>
      </w:r>
    </w:p>
    <w:p w14:paraId="09F32F94" w14:textId="77777777" w:rsidR="00A7217F" w:rsidRPr="0056084F" w:rsidRDefault="00A7217F" w:rsidP="00A7217F">
      <w:pPr>
        <w:rPr>
          <w:rFonts w:ascii="Times New Roman" w:hAnsi="Times New Roman"/>
          <w:b/>
        </w:rPr>
      </w:pPr>
      <w:r w:rsidRPr="0056084F">
        <w:rPr>
          <w:rFonts w:ascii="Times New Roman" w:hAnsi="Times New Roman"/>
          <w:b/>
        </w:rPr>
        <w:t>RULES AND JUDGING INFORMATION:</w:t>
      </w:r>
    </w:p>
    <w:p w14:paraId="5174F357" w14:textId="77777777" w:rsidR="00A7217F" w:rsidRPr="0056084F" w:rsidRDefault="00A7217F" w:rsidP="00D31645">
      <w:pPr>
        <w:rPr>
          <w:rFonts w:ascii="Times New Roman" w:hAnsi="Times New Roman"/>
        </w:rPr>
      </w:pPr>
    </w:p>
    <w:p w14:paraId="0EA841C0" w14:textId="77777777" w:rsidR="00774D01" w:rsidRDefault="00A7217F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 xml:space="preserve">Each </w:t>
      </w:r>
      <w:r w:rsidR="00774D01">
        <w:rPr>
          <w:rFonts w:ascii="Times New Roman" w:hAnsi="Times New Roman"/>
        </w:rPr>
        <w:t xml:space="preserve">performance must be </w:t>
      </w:r>
      <w:r w:rsidR="00774D01" w:rsidRPr="00DB0F61">
        <w:rPr>
          <w:rFonts w:ascii="Times New Roman" w:hAnsi="Times New Roman"/>
          <w:u w:val="single"/>
        </w:rPr>
        <w:t>at least</w:t>
      </w:r>
      <w:r w:rsidR="00774D01">
        <w:rPr>
          <w:rFonts w:ascii="Times New Roman" w:hAnsi="Times New Roman"/>
        </w:rPr>
        <w:t xml:space="preserve"> three (3) minutes in length.</w:t>
      </w:r>
    </w:p>
    <w:p w14:paraId="67EF20DD" w14:textId="77777777" w:rsidR="00774D01" w:rsidRDefault="00774D01" w:rsidP="00D31645">
      <w:pPr>
        <w:rPr>
          <w:rFonts w:ascii="Times New Roman" w:hAnsi="Times New Roman"/>
        </w:rPr>
      </w:pPr>
    </w:p>
    <w:p w14:paraId="5BCCAE60" w14:textId="77777777" w:rsidR="00A7217F" w:rsidRPr="0056084F" w:rsidRDefault="00A7217F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>Non-members, directors, leaders and accompanists are to be off stage during the performance.</w:t>
      </w:r>
    </w:p>
    <w:p w14:paraId="564A8EE3" w14:textId="77777777" w:rsidR="00A7217F" w:rsidRPr="0056084F" w:rsidRDefault="00A7217F" w:rsidP="00D31645">
      <w:pPr>
        <w:rPr>
          <w:rFonts w:ascii="Times New Roman" w:hAnsi="Times New Roman"/>
        </w:rPr>
      </w:pPr>
    </w:p>
    <w:p w14:paraId="05587788" w14:textId="77777777" w:rsidR="00A7217F" w:rsidRPr="0056084F" w:rsidRDefault="00A7217F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>One Grand Champion ribbon will be awarded, if warranted, in each of the categories of participation listed above.</w:t>
      </w:r>
      <w:r w:rsidR="00DB0F61">
        <w:rPr>
          <w:rFonts w:ascii="Times New Roman" w:hAnsi="Times New Roman"/>
        </w:rPr>
        <w:t xml:space="preserve">  Grand Champion ribbons will be awarded to each performer in the group or duet winning the Grand Champion ribbons.</w:t>
      </w:r>
    </w:p>
    <w:p w14:paraId="2DEE4073" w14:textId="77777777" w:rsidR="00A7217F" w:rsidRPr="0056084F" w:rsidRDefault="00A7217F" w:rsidP="00D31645">
      <w:pPr>
        <w:rPr>
          <w:rFonts w:ascii="Times New Roman" w:hAnsi="Times New Roman"/>
        </w:rPr>
      </w:pPr>
    </w:p>
    <w:p w14:paraId="282B3D6B" w14:textId="77777777" w:rsidR="0056084F" w:rsidRDefault="00FB324B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>Plaques of honor for ‘Best Actor’, ‘Best Musical Performer’,</w:t>
      </w:r>
      <w:r w:rsidR="00DB0F61">
        <w:rPr>
          <w:rFonts w:ascii="Times New Roman" w:hAnsi="Times New Roman"/>
        </w:rPr>
        <w:t xml:space="preserve"> and</w:t>
      </w:r>
      <w:r w:rsidR="00202702">
        <w:rPr>
          <w:rFonts w:ascii="Times New Roman" w:hAnsi="Times New Roman"/>
        </w:rPr>
        <w:t xml:space="preserve"> ‘Best Solo/Duet’</w:t>
      </w:r>
      <w:r w:rsidR="00C27A26">
        <w:rPr>
          <w:rFonts w:ascii="Times New Roman" w:hAnsi="Times New Roman"/>
        </w:rPr>
        <w:t xml:space="preserve"> will be awarded.</w:t>
      </w:r>
    </w:p>
    <w:p w14:paraId="1DDFE9D8" w14:textId="77777777" w:rsidR="0056084F" w:rsidRPr="0056084F" w:rsidRDefault="0056084F" w:rsidP="00D31645">
      <w:pPr>
        <w:rPr>
          <w:rFonts w:ascii="Times New Roman" w:hAnsi="Times New Roman"/>
        </w:rPr>
      </w:pPr>
    </w:p>
    <w:p w14:paraId="321AD13F" w14:textId="77777777" w:rsidR="00A7217F" w:rsidRPr="0056084F" w:rsidRDefault="0056084F" w:rsidP="00D31645">
      <w:pPr>
        <w:rPr>
          <w:rFonts w:ascii="Times New Roman" w:hAnsi="Times New Roman"/>
        </w:rPr>
      </w:pPr>
      <w:r w:rsidRPr="0056084F">
        <w:rPr>
          <w:rFonts w:ascii="Times New Roman" w:hAnsi="Times New Roman"/>
        </w:rPr>
        <w:t>All entries will be invited to perform at the County Fair and possibly State Fair.</w:t>
      </w:r>
      <w:r w:rsidR="00A7217F" w:rsidRPr="0056084F">
        <w:rPr>
          <w:rFonts w:ascii="Times New Roman" w:hAnsi="Times New Roman"/>
        </w:rPr>
        <w:t xml:space="preserve"> </w:t>
      </w:r>
    </w:p>
    <w:p w14:paraId="49DA2631" w14:textId="77777777" w:rsidR="00A7217F" w:rsidRPr="0056084F" w:rsidRDefault="00A7217F" w:rsidP="00D31645">
      <w:pPr>
        <w:rPr>
          <w:rFonts w:ascii="Times New Roman" w:hAnsi="Times New Roman"/>
          <w:sz w:val="28"/>
          <w:szCs w:val="28"/>
        </w:rPr>
      </w:pPr>
    </w:p>
    <w:p w14:paraId="37B8CADD" w14:textId="2DBC929B" w:rsidR="00A2225C" w:rsidRDefault="0056084F" w:rsidP="00A2225C">
      <w:pPr>
        <w:jc w:val="center"/>
        <w:rPr>
          <w:rFonts w:ascii="Comic Sans MS" w:hAnsi="Comic Sans MS"/>
          <w:b/>
          <w:sz w:val="28"/>
          <w:szCs w:val="28"/>
        </w:rPr>
      </w:pPr>
      <w:r w:rsidRPr="0056084F">
        <w:rPr>
          <w:rFonts w:ascii="Comic Sans MS" w:hAnsi="Comic Sans MS"/>
          <w:b/>
          <w:sz w:val="28"/>
          <w:szCs w:val="28"/>
        </w:rPr>
        <w:t>A FIVE MINUTE PERFORMANCE IS JUST AS</w:t>
      </w:r>
    </w:p>
    <w:p w14:paraId="50F80A81" w14:textId="474B45AB" w:rsidR="00774D01" w:rsidRDefault="0056084F" w:rsidP="00A2225C">
      <w:pPr>
        <w:jc w:val="center"/>
        <w:rPr>
          <w:rFonts w:ascii="Comic Sans MS" w:hAnsi="Comic Sans MS"/>
          <w:b/>
          <w:sz w:val="28"/>
          <w:szCs w:val="28"/>
        </w:rPr>
      </w:pPr>
      <w:r w:rsidRPr="0056084F">
        <w:rPr>
          <w:rFonts w:ascii="Comic Sans MS" w:hAnsi="Comic Sans MS"/>
          <w:b/>
          <w:sz w:val="28"/>
          <w:szCs w:val="28"/>
        </w:rPr>
        <w:t xml:space="preserve">IMPORTANT AS A FIFTEEN MINUTE PERFORMANCE.  </w:t>
      </w:r>
    </w:p>
    <w:p w14:paraId="56B7D57F" w14:textId="77777777" w:rsidR="0056084F" w:rsidRPr="00FB626F" w:rsidRDefault="0056084F" w:rsidP="00A2225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B626F">
        <w:rPr>
          <w:rFonts w:ascii="Comic Sans MS" w:hAnsi="Comic Sans MS"/>
          <w:b/>
          <w:sz w:val="28"/>
          <w:szCs w:val="28"/>
          <w:u w:val="single"/>
        </w:rPr>
        <w:t>QUALITY IS TO BE EMPHASIZED, NOT QUANTITY.</w:t>
      </w:r>
    </w:p>
    <w:sectPr w:rsidR="0056084F" w:rsidRPr="00FB626F" w:rsidSect="0056084F"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C4"/>
    <w:rsid w:val="00193854"/>
    <w:rsid w:val="001C289B"/>
    <w:rsid w:val="00202702"/>
    <w:rsid w:val="00267DE6"/>
    <w:rsid w:val="00276550"/>
    <w:rsid w:val="002A64E5"/>
    <w:rsid w:val="002F51BD"/>
    <w:rsid w:val="00373B18"/>
    <w:rsid w:val="0039458E"/>
    <w:rsid w:val="0056084F"/>
    <w:rsid w:val="0057530F"/>
    <w:rsid w:val="0069003D"/>
    <w:rsid w:val="0069249B"/>
    <w:rsid w:val="006B2BA1"/>
    <w:rsid w:val="006D03C4"/>
    <w:rsid w:val="00774D01"/>
    <w:rsid w:val="00847028"/>
    <w:rsid w:val="00961C92"/>
    <w:rsid w:val="009E1F54"/>
    <w:rsid w:val="00A2225C"/>
    <w:rsid w:val="00A7217F"/>
    <w:rsid w:val="00A950A4"/>
    <w:rsid w:val="00B850DB"/>
    <w:rsid w:val="00C27A26"/>
    <w:rsid w:val="00CD39B9"/>
    <w:rsid w:val="00CD6351"/>
    <w:rsid w:val="00D31645"/>
    <w:rsid w:val="00DB0F61"/>
    <w:rsid w:val="00EB40B9"/>
    <w:rsid w:val="00ED194E"/>
    <w:rsid w:val="00F52350"/>
    <w:rsid w:val="00FB324B"/>
    <w:rsid w:val="00FB626F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C734"/>
  <w15:docId w15:val="{20649C11-8282-48A8-9024-76A21E30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8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8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8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8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8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8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8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8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8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8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8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8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28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8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8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8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8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8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C28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28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8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C28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C289B"/>
    <w:rPr>
      <w:b/>
      <w:bCs/>
    </w:rPr>
  </w:style>
  <w:style w:type="character" w:styleId="Emphasis">
    <w:name w:val="Emphasis"/>
    <w:basedOn w:val="DefaultParagraphFont"/>
    <w:uiPriority w:val="20"/>
    <w:qFormat/>
    <w:rsid w:val="001C28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C289B"/>
    <w:rPr>
      <w:szCs w:val="32"/>
    </w:rPr>
  </w:style>
  <w:style w:type="paragraph" w:styleId="ListParagraph">
    <w:name w:val="List Paragraph"/>
    <w:basedOn w:val="Normal"/>
    <w:uiPriority w:val="34"/>
    <w:qFormat/>
    <w:rsid w:val="001C28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28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28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8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89B"/>
    <w:rPr>
      <w:b/>
      <w:i/>
      <w:sz w:val="24"/>
    </w:rPr>
  </w:style>
  <w:style w:type="character" w:styleId="SubtleEmphasis">
    <w:name w:val="Subtle Emphasis"/>
    <w:uiPriority w:val="19"/>
    <w:qFormat/>
    <w:rsid w:val="001C28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28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28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28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28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8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9BAFDD9A02742B3D0E0DB785FA0E9" ma:contentTypeVersion="0" ma:contentTypeDescription="Create a new document." ma:contentTypeScope="" ma:versionID="ad321a196e227728fae3ad7bb36f1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61E3B-EB25-4891-8B57-70D82651E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81ED4-E2FD-4FB7-BD65-CD48944A5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3C6C-B6A5-4B45-ABDE-69BC8472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Arend, Grace</cp:lastModifiedBy>
  <cp:revision>2</cp:revision>
  <cp:lastPrinted>2016-02-10T01:05:00Z</cp:lastPrinted>
  <dcterms:created xsi:type="dcterms:W3CDTF">2017-02-17T17:26:00Z</dcterms:created>
  <dcterms:modified xsi:type="dcterms:W3CDTF">2017-02-17T17:26:00Z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0x0101007659BAFDD9A02742B3D0E0DB785FA0E9</vt:lpwstr>
  </property>
</Properties>
</file>